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before="0" w:after="0"/>
        <w:ind w:left="0" w:right="-2086" w:hanging="0"/>
        <w:jc w:val="left"/>
        <w:rPr/>
      </w:pPr>
      <w:r>
        <w:rPr>
          <w:rFonts w:cs="Times New Roman" w:ascii="Times New Roman" w:hAnsi="Times New Roman"/>
          <w:b/>
          <w:bCs/>
          <w:i/>
          <w:sz w:val="72"/>
          <w:szCs w:val="72"/>
        </w:rPr>
        <w:t xml:space="preserve">              </w:t>
      </w:r>
      <w:r>
        <w:rPr>
          <w:rFonts w:cs="Times New Roman" w:ascii="Times New Roman" w:hAnsi="Times New Roman"/>
          <w:b/>
          <w:bCs/>
          <w:i/>
          <w:sz w:val="72"/>
          <w:szCs w:val="72"/>
        </w:rPr>
        <w:t>JADŁOSPIS</w:t>
      </w:r>
    </w:p>
    <w:p>
      <w:pPr>
        <w:pStyle w:val="Normal"/>
        <w:widowControl w:val="false"/>
        <w:tabs>
          <w:tab w:val="left" w:pos="8946" w:leader="none"/>
          <w:tab w:val="left" w:pos="9656" w:leader="none"/>
        </w:tabs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tabs>
          <w:tab w:val="left" w:pos="8946" w:leader="none"/>
          <w:tab w:val="left" w:pos="9656" w:leader="none"/>
        </w:tabs>
        <w:bidi w:val="0"/>
        <w:spacing w:before="0" w:after="0"/>
        <w:ind w:left="0" w:right="-1800" w:hanging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Od 21.02.2021r  do  25.02.2021r</w:t>
      </w:r>
    </w:p>
    <w:p>
      <w:pPr>
        <w:pStyle w:val="Normal"/>
        <w:widowControl w:val="false"/>
        <w:tabs>
          <w:tab w:val="left" w:pos="8946" w:leader="none"/>
          <w:tab w:val="left" w:pos="9656" w:leader="none"/>
        </w:tabs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11341" w:type="dxa"/>
        <w:jc w:val="left"/>
        <w:tblInd w:w="-99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top w:w="0" w:type="dxa"/>
          <w:left w:w="46" w:type="dxa"/>
          <w:bottom w:w="0" w:type="dxa"/>
          <w:right w:w="70" w:type="dxa"/>
        </w:tblCellMar>
      </w:tblPr>
      <w:tblGrid>
        <w:gridCol w:w="1135"/>
        <w:gridCol w:w="3544"/>
        <w:gridCol w:w="4254"/>
        <w:gridCol w:w="2407"/>
      </w:tblGrid>
      <w:tr>
        <w:trPr/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śniadanie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Obiad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Podwieczorek</w:t>
            </w:r>
          </w:p>
        </w:tc>
      </w:tr>
      <w:tr>
        <w:trPr>
          <w:trHeight w:val="1268" w:hRule="atLeast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21.02.21r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Płatki ryżowe  na mleku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pieczywo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pszenne i żytnie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z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masłem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parówka drobiowa, pomidor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szczypiorek,ketchup bio, herbata owocowa 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Zupa jarzynowa(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seler, masło, gluten, śmietana  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natka, koper,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makaron z serem białym,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surówka owocowa,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woda do picia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Jogurt bananowy(wyrób własny),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ciastka kruche z cukrem</w:t>
            </w:r>
          </w:p>
        </w:tc>
      </w:tr>
      <w:tr>
        <w:trPr>
          <w:trHeight w:val="1701" w:hRule="atLeast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22.02.21r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pieczywo pszenne i żytnie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paprykarz (wyrób własny)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szczypior, pomidor, ogórek kiszony- miseczki herbata z cytryną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, kawa inka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Rosół z makaronem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 seler, masło, 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natka, koper 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udko z kurczaka, ziemniaki z koperkiem mizeria ze śmietaną, woda do picia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Budyń z sokiem(wyrób własny) jabłko, mandarynka</w:t>
            </w:r>
          </w:p>
        </w:tc>
      </w:tr>
      <w:tr>
        <w:trPr>
          <w:trHeight w:val="1239" w:hRule="atLeast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23.02.21r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zacierka na mleku, pieczywo mieszane, z masłem,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szynka wiejska, papryka, ogórek, sałata-miseczki, herbata z cytryną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zupa barszcz ukraiński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 seler)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natka, koper 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placki ziemniaczane z  polewą jogurtową, marchew tarta z jabłkiem, woda do picia</w:t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Kanapka z jajkiem, pomidor, ogórek, szczypiorkiem, herbata owocowa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24.02.21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pieczywo pszenne i żytnie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pasta z awokado(wyrób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własny)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miseczki,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pomidor,seler naciowy, papryka – miseczki, herbata z cytryną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, kawa inka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Zupa porowa (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seler, masło, śmietana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),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natka, koper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Łazanki z kiełbasy i mięsa, mini marchewki na parze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, woda do picia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Bułka weka z masłem czekoladowym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 wyrób własny)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owoce</w:t>
            </w:r>
          </w:p>
        </w:tc>
      </w:tr>
      <w:tr>
        <w:trPr>
          <w:trHeight w:val="1567" w:hRule="atLeast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25.02.21r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Płatki kukurydziane na mleku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pieczywo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pszenne, żytnie, masło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ser żółty,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papryka, ogórek słupki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dżem,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herbata z cytryną</w:t>
            </w:r>
          </w:p>
        </w:tc>
        <w:tc>
          <w:tcPr>
            <w:tcW w:w="42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Zupa pomidorowa z zacierką  (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seler, masło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),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natka, koper 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Paluszki rybne dorsza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ziemniaki z koperkiem ,surówka z kapusty kiszonej ,  woda do picia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46" w:type="dxa"/>
            </w:tcMar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Kisiel z owocami (wyrób własny), biszkopty</w:t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Zastrzega się zmiany w jadłospisie.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Zaznaczono w jadłospisie pogrubioną czcionką alergeny występujące w produktach zgodnie z rozporządzeniem 1169/2011</w:t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Alergeny mogą pojawić się w produktach </w:t>
      </w:r>
      <w:r>
        <w:rPr>
          <w:rFonts w:cs="Times New Roman" w:ascii="Times New Roman" w:hAnsi="Times New Roman"/>
          <w:b/>
          <w:bCs/>
          <w:sz w:val="24"/>
          <w:szCs w:val="24"/>
        </w:rPr>
        <w:t>w sposób niezamierzony</w:t>
      </w:r>
      <w:r>
        <w:rPr>
          <w:rFonts w:cs="Times New Roman" w:ascii="Times New Roman" w:hAnsi="Times New Roman"/>
          <w:sz w:val="24"/>
          <w:szCs w:val="24"/>
        </w:rPr>
        <w:t xml:space="preserve"> które przedstawiono w załączniku do  jadłospisu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Times New Roman" w:cs="Calibri"/>
      <w:color w:val="00000A"/>
      <w:kern w:val="2"/>
      <w:sz w:val="22"/>
      <w:szCs w:val="22"/>
      <w:lang w:val="pl-PL" w:eastAsia="pl-PL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Times New Roman" w:cs="Calibri"/>
      <w:color w:val="00000A"/>
      <w:kern w:val="2"/>
      <w:sz w:val="22"/>
      <w:szCs w:val="22"/>
      <w:lang w:val="pl-PL" w:eastAsia="pl-PL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LibreOffice/5.4.2.2$Windows_x86 LibreOffice_project/22b09f6418e8c2d508a9eaf86b2399209b0990f4</Application>
  <Pages>1</Pages>
  <Words>266</Words>
  <Characters>1649</Characters>
  <CharactersWithSpaces>13001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2021-02-02T07:34:00Z</dcterms:created>
  <dc:creator>Justyna Kasprzyk</dc:creator>
  <dc:description/>
  <dc:language>pl-PL</dc:language>
  <cp:lastModifiedBy/>
  <cp:lastPrinted>2021-02-02T07:34:00Z</cp:lastPrinted>
  <dcterms:modified xsi:type="dcterms:W3CDTF">2022-02-09T18:32:02Z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Kasprzyk Justyna</vt:lpwstr>
  </property>
</Properties>
</file>